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58" w:rsidRPr="00502C96" w:rsidRDefault="00C67C58" w:rsidP="00502C96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4"/>
          <w:szCs w:val="44"/>
        </w:rPr>
      </w:pPr>
      <w:r w:rsidRPr="00502C96">
        <w:rPr>
          <w:rFonts w:ascii="Times New Roman" w:hAnsi="Times New Roman"/>
          <w:b/>
          <w:color w:val="0070C0"/>
          <w:sz w:val="44"/>
          <w:szCs w:val="44"/>
        </w:rPr>
        <w:t>Взаимосвязь хореографии</w:t>
      </w:r>
    </w:p>
    <w:p w:rsidR="00C67C58" w:rsidRPr="00502C96" w:rsidRDefault="00C67C58" w:rsidP="00502C96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502C96">
        <w:rPr>
          <w:rFonts w:ascii="Times New Roman" w:hAnsi="Times New Roman"/>
          <w:b/>
          <w:color w:val="0070C0"/>
          <w:sz w:val="44"/>
          <w:szCs w:val="44"/>
        </w:rPr>
        <w:t>с образовательными областями.</w:t>
      </w:r>
      <w:r w:rsidRPr="00502C96">
        <w:rPr>
          <w:rFonts w:ascii="Times New Roman" w:hAnsi="Times New Roman"/>
          <w:b/>
          <w:color w:val="FF0000"/>
          <w:sz w:val="44"/>
          <w:szCs w:val="44"/>
        </w:rPr>
        <w:br w:type="textWrapping" w:clear="all"/>
      </w:r>
    </w:p>
    <w:p w:rsidR="00C67C58" w:rsidRPr="00502C96" w:rsidRDefault="00C67C58" w:rsidP="00C67C58">
      <w:pPr>
        <w:rPr>
          <w:rFonts w:ascii="Times New Roman" w:hAnsi="Times New Roman"/>
          <w:b/>
          <w:color w:val="FF0000"/>
          <w:sz w:val="24"/>
          <w:szCs w:val="24"/>
        </w:rPr>
      </w:pPr>
      <w:r w:rsidRPr="00502C9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17780</wp:posOffset>
            </wp:positionV>
            <wp:extent cx="1457325" cy="2219325"/>
            <wp:effectExtent l="19050" t="0" r="9525" b="0"/>
            <wp:wrapSquare wrapText="right"/>
            <wp:docPr id="1" name="Рисунок 1" descr="MC90042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295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C58" w:rsidRPr="00502C96" w:rsidRDefault="00C67C58" w:rsidP="00C67C58">
      <w:pPr>
        <w:rPr>
          <w:rFonts w:ascii="Times New Roman" w:hAnsi="Times New Roman"/>
          <w:b/>
          <w:sz w:val="24"/>
          <w:szCs w:val="24"/>
        </w:rPr>
      </w:pPr>
      <w:r w:rsidRPr="00502C96">
        <w:rPr>
          <w:rFonts w:ascii="Times New Roman" w:hAnsi="Times New Roman"/>
          <w:b/>
          <w:color w:val="FF0000"/>
          <w:sz w:val="24"/>
          <w:szCs w:val="24"/>
        </w:rPr>
        <w:t>Словесность.</w:t>
      </w:r>
      <w:r w:rsidRPr="00502C96">
        <w:rPr>
          <w:rFonts w:ascii="Times New Roman" w:hAnsi="Times New Roman"/>
          <w:sz w:val="24"/>
          <w:szCs w:val="24"/>
        </w:rPr>
        <w:t xml:space="preserve">  Знания о выразительных средствах танца: движение тела, жесты рук, мимика лица, позы. Понятия о жанрах хореографии, об особенностях танцев народов мира. Связь хореографии с музыкой. Слушание и анализ танцевальной музыки. </w:t>
      </w:r>
    </w:p>
    <w:p w:rsidR="00C67C58" w:rsidRPr="00502C96" w:rsidRDefault="00C67C58" w:rsidP="00C67C58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  <w:r w:rsidRPr="00502C96">
        <w:rPr>
          <w:rFonts w:ascii="Times New Roman" w:hAnsi="Times New Roman"/>
          <w:b/>
          <w:color w:val="0070C0"/>
          <w:sz w:val="24"/>
          <w:szCs w:val="24"/>
        </w:rPr>
        <w:t>Естествознание</w:t>
      </w:r>
      <w:r w:rsidRPr="00502C96">
        <w:rPr>
          <w:rFonts w:ascii="Times New Roman" w:hAnsi="Times New Roman"/>
          <w:sz w:val="24"/>
          <w:szCs w:val="24"/>
        </w:rPr>
        <w:t>. Игровые танцевальные этюды в подражание движениям животным, птиц, рыб, явлений природы. Язык тела в танце: пантомима, инсценирование, творческие ситуации, танцевальный тренинг. Времена года в танцевальных композициях.</w:t>
      </w: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  <w:r w:rsidRPr="00502C96">
        <w:rPr>
          <w:rFonts w:ascii="Times New Roman" w:hAnsi="Times New Roman"/>
          <w:b/>
          <w:color w:val="00B050"/>
          <w:sz w:val="24"/>
          <w:szCs w:val="24"/>
        </w:rPr>
        <w:t>Физическая культура</w:t>
      </w:r>
      <w:r w:rsidRPr="00502C96">
        <w:rPr>
          <w:rFonts w:ascii="Times New Roman" w:hAnsi="Times New Roman"/>
          <w:sz w:val="24"/>
          <w:szCs w:val="24"/>
        </w:rPr>
        <w:t xml:space="preserve">.  Понятие «Здоровый образ жизни»: часы общения, беседы, музыкально — </w:t>
      </w:r>
      <w:proofErr w:type="gramStart"/>
      <w:r w:rsidRPr="00502C96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502C96">
        <w:rPr>
          <w:rFonts w:ascii="Times New Roman" w:hAnsi="Times New Roman"/>
          <w:sz w:val="24"/>
          <w:szCs w:val="24"/>
        </w:rPr>
        <w:t xml:space="preserve"> и игры, гимнастические тесты, комплекс упражнений ритмической гимнастики. Особенности строения человеческого тела: гибкий скелет, устройство ступней ног, кистей рук, шеи. Условия, обеспечивающие равновесие и устойчивость положения тела в танце: правильная осанка, постановка корпуса, специальные тренинги танцора.  Понятие о предельных физических нагрузках в период репетиции: учитывать физическую нагрузку детей, не допускать перенапряжения мышц, учить </w:t>
      </w:r>
      <w:proofErr w:type="gramStart"/>
      <w:r w:rsidRPr="00502C96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502C96">
        <w:rPr>
          <w:rFonts w:ascii="Times New Roman" w:hAnsi="Times New Roman"/>
          <w:sz w:val="24"/>
          <w:szCs w:val="24"/>
        </w:rPr>
        <w:t xml:space="preserve"> дышать при выполнении упражнений и исполнении танцев.</w:t>
      </w: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  <w:r w:rsidRPr="00502C96">
        <w:rPr>
          <w:rFonts w:ascii="Times New Roman" w:hAnsi="Times New Roman"/>
          <w:b/>
          <w:color w:val="7030A0"/>
          <w:sz w:val="24"/>
          <w:szCs w:val="24"/>
        </w:rPr>
        <w:t>Культурная антропология</w:t>
      </w:r>
      <w:r w:rsidRPr="00502C96">
        <w:rPr>
          <w:rFonts w:ascii="Times New Roman" w:hAnsi="Times New Roman"/>
          <w:b/>
          <w:sz w:val="24"/>
          <w:szCs w:val="24"/>
        </w:rPr>
        <w:t>.</w:t>
      </w:r>
      <w:r w:rsidRPr="00502C96">
        <w:rPr>
          <w:rFonts w:ascii="Times New Roman" w:hAnsi="Times New Roman"/>
          <w:sz w:val="24"/>
          <w:szCs w:val="24"/>
        </w:rPr>
        <w:t xml:space="preserve">  История становления танцевальной культуры у различных народов мира. Танцевальные костюмы: история костюма, изучение отдельных элементов, их изготовление. Выдающиеся исполнители танцовщики, знаменитые хореографы, балетмейстеры, мастера танцев. Понятие о танцевальных обрядах у различных народов мира.</w:t>
      </w: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  <w:r w:rsidRPr="00502C96">
        <w:rPr>
          <w:rFonts w:ascii="Times New Roman" w:hAnsi="Times New Roman"/>
          <w:b/>
          <w:color w:val="0070C0"/>
          <w:sz w:val="24"/>
          <w:szCs w:val="24"/>
        </w:rPr>
        <w:t>Технология.</w:t>
      </w:r>
      <w:r w:rsidRPr="00502C96">
        <w:rPr>
          <w:rFonts w:ascii="Times New Roman" w:hAnsi="Times New Roman"/>
          <w:sz w:val="24"/>
          <w:szCs w:val="24"/>
        </w:rPr>
        <w:t xml:space="preserve"> Понятие о тренинге танцора: классический экзерсис, народно — характерный экзерсис, тренаж на современную пластику, комплекс ритмической гимнастики. Освоение специальных упражнений на выработку выносливости, силы, ловкости, выразительности поз и танцевальных фигур.  Разминка, освоение шага, экзерсис, прыжки, партерная гимнастика, освоение танцевальных элементов, движений и комбинаций. Изучение народных, историко </w:t>
      </w:r>
      <w:proofErr w:type="gramStart"/>
      <w:r w:rsidRPr="00502C96">
        <w:rPr>
          <w:rFonts w:ascii="Times New Roman" w:hAnsi="Times New Roman"/>
          <w:sz w:val="24"/>
          <w:szCs w:val="24"/>
        </w:rPr>
        <w:t>-б</w:t>
      </w:r>
      <w:proofErr w:type="gramEnd"/>
      <w:r w:rsidRPr="00502C96">
        <w:rPr>
          <w:rFonts w:ascii="Times New Roman" w:hAnsi="Times New Roman"/>
          <w:sz w:val="24"/>
          <w:szCs w:val="24"/>
        </w:rPr>
        <w:t>ытовых, бальных и современных танцев.  Постановка танцевальных номеров, на основе изученного материала. Подготовка самостоятельных творческих работ: танцевальные композиции по выбранной теме.</w:t>
      </w:r>
    </w:p>
    <w:p w:rsidR="00C67C58" w:rsidRPr="00502C96" w:rsidRDefault="00C67C58" w:rsidP="00C67C58">
      <w:pPr>
        <w:ind w:left="927"/>
        <w:rPr>
          <w:rFonts w:ascii="Times New Roman" w:hAnsi="Times New Roman"/>
          <w:sz w:val="24"/>
          <w:szCs w:val="24"/>
        </w:rPr>
      </w:pP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</w:p>
    <w:p w:rsidR="00C67C58" w:rsidRPr="00502C96" w:rsidRDefault="00C67C58" w:rsidP="00C67C58">
      <w:pPr>
        <w:rPr>
          <w:rFonts w:ascii="Times New Roman" w:hAnsi="Times New Roman"/>
          <w:sz w:val="24"/>
          <w:szCs w:val="24"/>
        </w:rPr>
      </w:pPr>
    </w:p>
    <w:p w:rsidR="00C67C58" w:rsidRPr="00502C96" w:rsidRDefault="00C67C58" w:rsidP="00C67C5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r w:rsidRPr="00502C96">
        <w:rPr>
          <w:rFonts w:ascii="Times New Roman" w:hAnsi="Times New Roman"/>
          <w:sz w:val="24"/>
          <w:szCs w:val="24"/>
        </w:rPr>
        <w:tab/>
      </w:r>
    </w:p>
    <w:p w:rsidR="00D1323E" w:rsidRPr="00502C96" w:rsidRDefault="00D1323E" w:rsidP="00502C96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323E" w:rsidRPr="00502C96" w:rsidSect="00502C96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D71"/>
    <w:multiLevelType w:val="hybridMultilevel"/>
    <w:tmpl w:val="DCDED8F4"/>
    <w:lvl w:ilvl="0" w:tplc="B256FF12">
      <w:start w:val="6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7C58"/>
    <w:rsid w:val="00502C96"/>
    <w:rsid w:val="005123BB"/>
    <w:rsid w:val="00895B77"/>
    <w:rsid w:val="00B435C7"/>
    <w:rsid w:val="00C67C58"/>
    <w:rsid w:val="00D1323E"/>
    <w:rsid w:val="00EA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5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95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5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95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MIX</cp:lastModifiedBy>
  <cp:revision>7</cp:revision>
  <dcterms:created xsi:type="dcterms:W3CDTF">2013-02-20T16:01:00Z</dcterms:created>
  <dcterms:modified xsi:type="dcterms:W3CDTF">2013-02-25T19:10:00Z</dcterms:modified>
</cp:coreProperties>
</file>